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26FB" w14:textId="0B0BA21B" w:rsidR="00E71F74" w:rsidRPr="00432C42" w:rsidRDefault="000B2EF4" w:rsidP="00C917CC">
      <w:pPr>
        <w:pStyle w:val="NoSpacing"/>
        <w:jc w:val="center"/>
        <w:rPr>
          <w:rFonts w:ascii="Footlight MT Light" w:hAnsi="Footlight MT Light"/>
          <w:sz w:val="28"/>
          <w:szCs w:val="28"/>
        </w:rPr>
      </w:pPr>
      <w:r>
        <w:rPr>
          <w:rFonts w:ascii="Footlight MT Light" w:hAnsi="Footlight MT Light"/>
          <w:sz w:val="28"/>
          <w:szCs w:val="28"/>
        </w:rPr>
        <w:t>A</w:t>
      </w:r>
      <w:r w:rsidR="00E71F74" w:rsidRPr="00432C42">
        <w:rPr>
          <w:rFonts w:ascii="Footlight MT Light" w:hAnsi="Footlight MT Light"/>
          <w:sz w:val="28"/>
          <w:szCs w:val="28"/>
        </w:rPr>
        <w:t>NNOUNCEMENTS</w:t>
      </w:r>
    </w:p>
    <w:p w14:paraId="375F3597" w14:textId="25001691" w:rsidR="00E71F74" w:rsidRPr="00432C42" w:rsidRDefault="006C521F" w:rsidP="00E71F74">
      <w:pPr>
        <w:pStyle w:val="NoSpacing"/>
        <w:jc w:val="center"/>
        <w:rPr>
          <w:rFonts w:ascii="Footlight MT Light" w:hAnsi="Footlight MT Light"/>
          <w:sz w:val="28"/>
          <w:szCs w:val="28"/>
        </w:rPr>
      </w:pPr>
      <w:r w:rsidRPr="00432C42">
        <w:rPr>
          <w:rFonts w:ascii="Footlight MT Light" w:hAnsi="Footlight MT Light"/>
          <w:sz w:val="28"/>
          <w:szCs w:val="28"/>
        </w:rPr>
        <w:t xml:space="preserve">APRIL </w:t>
      </w:r>
      <w:r w:rsidR="00441BC7">
        <w:rPr>
          <w:rFonts w:ascii="Footlight MT Light" w:hAnsi="Footlight MT Light"/>
          <w:sz w:val="28"/>
          <w:szCs w:val="28"/>
        </w:rPr>
        <w:t>1</w:t>
      </w:r>
      <w:r w:rsidR="001918C5">
        <w:rPr>
          <w:rFonts w:ascii="Footlight MT Light" w:hAnsi="Footlight MT Light"/>
          <w:sz w:val="28"/>
          <w:szCs w:val="28"/>
        </w:rPr>
        <w:t>7</w:t>
      </w:r>
      <w:r w:rsidR="00E71F74" w:rsidRPr="00432C42">
        <w:rPr>
          <w:rFonts w:ascii="Footlight MT Light" w:hAnsi="Footlight MT Light"/>
          <w:sz w:val="28"/>
          <w:szCs w:val="28"/>
        </w:rPr>
        <w:t>, 2026</w:t>
      </w:r>
    </w:p>
    <w:p w14:paraId="5A97A37E" w14:textId="771E8324" w:rsidR="00E71F74" w:rsidRDefault="00E71F74" w:rsidP="00E71F74">
      <w:pPr>
        <w:pStyle w:val="NoSpacing"/>
        <w:jc w:val="center"/>
      </w:pPr>
    </w:p>
    <w:p w14:paraId="5600DE96" w14:textId="77777777" w:rsidR="00B037EC" w:rsidRPr="00167208" w:rsidRDefault="00B037EC" w:rsidP="00B037EC">
      <w:pPr>
        <w:pStyle w:val="NoSpacing"/>
        <w:rPr>
          <w:rFonts w:ascii="Footlight MT Light" w:hAnsi="Footlight MT Light"/>
          <w:sz w:val="28"/>
          <w:szCs w:val="28"/>
        </w:rPr>
      </w:pPr>
      <w:r w:rsidRPr="00167208">
        <w:rPr>
          <w:rFonts w:ascii="Footlight MT Light" w:hAnsi="Footlight MT Light"/>
          <w:sz w:val="28"/>
          <w:szCs w:val="28"/>
        </w:rPr>
        <w:t>Reminder to grade 11 students that applications to apply to programs are now open for grade 11 students. Go to nbcc.ca and click apply now. </w:t>
      </w:r>
    </w:p>
    <w:p w14:paraId="57E13AAA" w14:textId="77777777" w:rsidR="00B037EC" w:rsidRPr="00167208" w:rsidRDefault="00B037EC" w:rsidP="00FA3AF9">
      <w:pPr>
        <w:pStyle w:val="NoSpacing"/>
        <w:rPr>
          <w:rFonts w:ascii="Footlight MT Light" w:hAnsi="Footlight MT Light"/>
          <w:sz w:val="28"/>
          <w:szCs w:val="28"/>
          <w:lang w:val="en-US"/>
        </w:rPr>
      </w:pPr>
    </w:p>
    <w:p w14:paraId="3460D14B" w14:textId="5C1C57C2" w:rsidR="00441BC7" w:rsidRPr="00441BC7" w:rsidRDefault="00441BC7" w:rsidP="00441BC7">
      <w:pPr>
        <w:pStyle w:val="NoSpacing"/>
        <w:rPr>
          <w:rFonts w:ascii="Footlight MT Light" w:hAnsi="Footlight MT Light"/>
          <w:sz w:val="28"/>
          <w:szCs w:val="28"/>
        </w:rPr>
      </w:pPr>
      <w:r w:rsidRPr="00441BC7">
        <w:rPr>
          <w:rFonts w:ascii="Footlight MT Light" w:hAnsi="Footlight MT Light"/>
          <w:sz w:val="28"/>
          <w:szCs w:val="28"/>
        </w:rPr>
        <w:t xml:space="preserve">Attention students interested in Computer Science- UNB Faculty of Computer Science - Fredericton campus has partnered with the McKenna Institute to offer a CS Day for High School Students on Friday, May 1st. </w:t>
      </w:r>
    </w:p>
    <w:p w14:paraId="584DA5A1" w14:textId="77777777" w:rsidR="00FF4BF7" w:rsidRDefault="00FF4BF7" w:rsidP="00E71F74">
      <w:pPr>
        <w:pStyle w:val="NoSpacing"/>
        <w:rPr>
          <w:rFonts w:ascii="Footlight MT Light" w:hAnsi="Footlight MT Light"/>
          <w:sz w:val="28"/>
          <w:szCs w:val="28"/>
        </w:rPr>
      </w:pPr>
    </w:p>
    <w:p w14:paraId="64F6B45A" w14:textId="0EC75070" w:rsidR="00F413B9" w:rsidRDefault="00F413B9" w:rsidP="00F413B9">
      <w:pPr>
        <w:pStyle w:val="NoSpacing"/>
        <w:rPr>
          <w:rFonts w:ascii="Footlight MT Light" w:hAnsi="Footlight MT Light"/>
          <w:sz w:val="28"/>
          <w:szCs w:val="28"/>
          <w:lang w:val="en-US"/>
        </w:rPr>
      </w:pPr>
      <w:r w:rsidRPr="00F413B9">
        <w:rPr>
          <w:rFonts w:ascii="Footlight MT Light" w:hAnsi="Footlight MT Light"/>
          <w:sz w:val="28"/>
          <w:szCs w:val="28"/>
          <w:lang w:val="en-US"/>
        </w:rPr>
        <w:t xml:space="preserve">Hey Spartans! Get ready for </w:t>
      </w:r>
      <w:r w:rsidRPr="00F413B9">
        <w:rPr>
          <w:rFonts w:ascii="Footlight MT Light" w:hAnsi="Footlight MT Light"/>
          <w:b/>
          <w:bCs/>
          <w:sz w:val="28"/>
          <w:szCs w:val="28"/>
          <w:lang w:val="en-US"/>
        </w:rPr>
        <w:t>GREEN Week happening next week</w:t>
      </w:r>
      <w:r w:rsidRPr="00F413B9">
        <w:rPr>
          <w:rFonts w:ascii="Footlight MT Light" w:hAnsi="Footlight MT Light"/>
          <w:sz w:val="28"/>
          <w:szCs w:val="28"/>
          <w:lang w:val="en-US"/>
        </w:rPr>
        <w:t xml:space="preserve">! All week long, </w:t>
      </w:r>
      <w:r w:rsidRPr="00F413B9">
        <w:rPr>
          <w:rFonts w:ascii="Footlight MT Light" w:hAnsi="Footlight MT Light"/>
          <w:b/>
          <w:bCs/>
          <w:sz w:val="28"/>
          <w:szCs w:val="28"/>
          <w:lang w:val="en-US"/>
        </w:rPr>
        <w:t>Green Group</w:t>
      </w:r>
      <w:r w:rsidRPr="00F413B9">
        <w:rPr>
          <w:rFonts w:ascii="Footlight MT Light" w:hAnsi="Footlight MT Light"/>
          <w:sz w:val="28"/>
          <w:szCs w:val="28"/>
          <w:lang w:val="en-US"/>
        </w:rPr>
        <w:t xml:space="preserve"> will be hosting a variety of games and lunchtime activities for the whole student body to enjoy. Consider this week as a reminder of the safe home and resources our planet provides us, and as a chance to give back—surely you can take five out of 365 days to appreciate our planet. Green Group is preparing an exciting and memorable week, featuring scavenger hunts, flower finds, picnic days, and clothing sales. Don’t miss out on the fun and meaningful activities we have planned! </w:t>
      </w:r>
    </w:p>
    <w:p w14:paraId="55253401" w14:textId="77777777" w:rsidR="00F413B9" w:rsidRPr="00F413B9" w:rsidRDefault="00F413B9" w:rsidP="00F413B9">
      <w:pPr>
        <w:pStyle w:val="NoSpacing"/>
        <w:rPr>
          <w:rFonts w:ascii="Footlight MT Light" w:hAnsi="Footlight MT Light"/>
          <w:sz w:val="28"/>
          <w:szCs w:val="28"/>
          <w:lang w:val="en-US"/>
        </w:rPr>
      </w:pPr>
    </w:p>
    <w:p w14:paraId="6771C70C" w14:textId="77777777" w:rsidR="00F413B9" w:rsidRPr="00F413B9" w:rsidRDefault="00F413B9" w:rsidP="00F413B9">
      <w:pPr>
        <w:pStyle w:val="NoSpacing"/>
        <w:rPr>
          <w:rFonts w:ascii="Footlight MT Light" w:hAnsi="Footlight MT Light"/>
          <w:sz w:val="28"/>
          <w:szCs w:val="28"/>
          <w:lang w:val="en-US"/>
        </w:rPr>
      </w:pPr>
      <w:r w:rsidRPr="00F413B9">
        <w:rPr>
          <w:rFonts w:ascii="Footlight MT Light" w:hAnsi="Footlight MT Light"/>
          <w:sz w:val="28"/>
          <w:szCs w:val="28"/>
          <w:lang w:val="en-US"/>
        </w:rPr>
        <w:t>On Tuesday, we will be doing a school wide “Blackout period” where all classes are asking to conserve energy but shutting down devices and reducing power. On Wednesday, there will be a picnic in the cafeteria during lunchtime with lots of activities, prizes, and fun games. We will have a clothing/plant/book sale on Thursday in the cafeteria at lunch. Throughout the week, keep an ear out for scavenger hunts and other games with prizes included. GREEN Group is excited for a fun week!</w:t>
      </w:r>
    </w:p>
    <w:p w14:paraId="7DB33826" w14:textId="77777777" w:rsidR="001918C5" w:rsidRDefault="001918C5" w:rsidP="00E71F74">
      <w:pPr>
        <w:pStyle w:val="NoSpacing"/>
        <w:rPr>
          <w:rFonts w:ascii="Footlight MT Light" w:hAnsi="Footlight MT Light"/>
          <w:sz w:val="28"/>
          <w:szCs w:val="28"/>
          <w:lang w:val="en-US"/>
        </w:rPr>
      </w:pPr>
    </w:p>
    <w:p w14:paraId="492BB17C" w14:textId="4FF778C0" w:rsidR="001918C5" w:rsidRDefault="001918C5" w:rsidP="00E71F74">
      <w:pPr>
        <w:pStyle w:val="NoSpacing"/>
        <w:rPr>
          <w:rFonts w:ascii="Footlight MT Light" w:hAnsi="Footlight MT Light"/>
          <w:sz w:val="28"/>
          <w:szCs w:val="28"/>
          <w:lang w:val="en-US"/>
        </w:rPr>
      </w:pPr>
      <w:r>
        <w:rPr>
          <w:rFonts w:ascii="Footlight MT Light" w:hAnsi="Footlight MT Light"/>
          <w:sz w:val="28"/>
          <w:szCs w:val="28"/>
          <w:lang w:val="en-US"/>
        </w:rPr>
        <w:t>T</w:t>
      </w:r>
      <w:r w:rsidRPr="001918C5">
        <w:rPr>
          <w:rFonts w:ascii="Footlight MT Light" w:hAnsi="Footlight MT Light"/>
          <w:sz w:val="28"/>
          <w:szCs w:val="28"/>
          <w:lang w:val="en-US"/>
        </w:rPr>
        <w:t xml:space="preserve">he French Club will take place </w:t>
      </w:r>
      <w:r>
        <w:rPr>
          <w:rFonts w:ascii="Footlight MT Light" w:hAnsi="Footlight MT Light"/>
          <w:sz w:val="28"/>
          <w:szCs w:val="28"/>
          <w:lang w:val="en-US"/>
        </w:rPr>
        <w:t>today</w:t>
      </w:r>
      <w:r w:rsidRPr="001918C5">
        <w:rPr>
          <w:rFonts w:ascii="Footlight MT Light" w:hAnsi="Footlight MT Light"/>
          <w:sz w:val="28"/>
          <w:szCs w:val="28"/>
          <w:lang w:val="en-US"/>
        </w:rPr>
        <w:t xml:space="preserve"> in </w:t>
      </w:r>
      <w:r w:rsidR="006144C1">
        <w:rPr>
          <w:rFonts w:ascii="Footlight MT Light" w:hAnsi="Footlight MT Light"/>
          <w:sz w:val="28"/>
          <w:szCs w:val="28"/>
          <w:lang w:val="en-US"/>
        </w:rPr>
        <w:t xml:space="preserve">either </w:t>
      </w:r>
      <w:r w:rsidRPr="001918C5">
        <w:rPr>
          <w:rFonts w:ascii="Footlight MT Light" w:hAnsi="Footlight MT Light"/>
          <w:sz w:val="28"/>
          <w:szCs w:val="28"/>
          <w:lang w:val="en-US"/>
        </w:rPr>
        <w:t xml:space="preserve">Ms. Hart's room </w:t>
      </w:r>
      <w:r w:rsidR="006144C1">
        <w:rPr>
          <w:rFonts w:ascii="Footlight MT Light" w:hAnsi="Footlight MT Light"/>
          <w:sz w:val="28"/>
          <w:szCs w:val="28"/>
          <w:lang w:val="en-US"/>
        </w:rPr>
        <w:t xml:space="preserve">or the leadership room </w:t>
      </w:r>
      <w:r w:rsidRPr="001918C5">
        <w:rPr>
          <w:rFonts w:ascii="Footlight MT Light" w:hAnsi="Footlight MT Light"/>
          <w:sz w:val="28"/>
          <w:szCs w:val="28"/>
          <w:lang w:val="en-US"/>
        </w:rPr>
        <w:t>at lunch.</w:t>
      </w:r>
    </w:p>
    <w:p w14:paraId="2EEAEDC6" w14:textId="77777777" w:rsidR="005A7AF2" w:rsidRDefault="005A7AF2" w:rsidP="00E71F74">
      <w:pPr>
        <w:pStyle w:val="NoSpacing"/>
        <w:rPr>
          <w:rFonts w:ascii="Footlight MT Light" w:hAnsi="Footlight MT Light"/>
          <w:sz w:val="28"/>
          <w:szCs w:val="28"/>
          <w:lang w:val="en-US"/>
        </w:rPr>
      </w:pPr>
    </w:p>
    <w:p w14:paraId="211C6A6E" w14:textId="77777777" w:rsidR="005A7AF2" w:rsidRPr="005A7AF2" w:rsidRDefault="005A7AF2" w:rsidP="005A7AF2">
      <w:pPr>
        <w:pStyle w:val="NoSpacing"/>
        <w:rPr>
          <w:rFonts w:ascii="Footlight MT Light" w:hAnsi="Footlight MT Light"/>
          <w:sz w:val="28"/>
          <w:szCs w:val="28"/>
        </w:rPr>
      </w:pPr>
      <w:r w:rsidRPr="005A7AF2">
        <w:rPr>
          <w:rFonts w:ascii="Footlight MT Light" w:hAnsi="Footlight MT Light"/>
          <w:sz w:val="28"/>
          <w:szCs w:val="28"/>
        </w:rPr>
        <w:t>Chocolate milk will be on sale today at the Snack Shack.  Get two chocolate milks for $1.00.</w:t>
      </w:r>
    </w:p>
    <w:p w14:paraId="607AA342" w14:textId="77777777" w:rsidR="005A7AF2" w:rsidRDefault="005A7AF2" w:rsidP="00E71F74">
      <w:pPr>
        <w:pStyle w:val="NoSpacing"/>
        <w:rPr>
          <w:rFonts w:ascii="Footlight MT Light" w:hAnsi="Footlight MT Light"/>
          <w:sz w:val="28"/>
          <w:szCs w:val="28"/>
        </w:rPr>
      </w:pPr>
    </w:p>
    <w:p w14:paraId="7B837F03" w14:textId="77777777" w:rsidR="002B2CA8" w:rsidRPr="002B2CA8" w:rsidRDefault="002B2CA8" w:rsidP="002B2CA8">
      <w:pPr>
        <w:pStyle w:val="NoSpacing"/>
        <w:rPr>
          <w:rFonts w:ascii="Footlight MT Light" w:hAnsi="Footlight MT Light"/>
          <w:sz w:val="28"/>
          <w:szCs w:val="28"/>
        </w:rPr>
      </w:pPr>
      <w:r w:rsidRPr="002B2CA8">
        <w:rPr>
          <w:rFonts w:ascii="Footlight MT Light" w:hAnsi="Footlight MT Light"/>
          <w:sz w:val="28"/>
          <w:szCs w:val="28"/>
        </w:rPr>
        <w:t>Today at lunch, the gym will be open to free play. Intramural Volleyball will run Monday, Wednesday and Thursday.</w:t>
      </w:r>
    </w:p>
    <w:p w14:paraId="687B0501" w14:textId="77777777" w:rsidR="002B2CA8" w:rsidRDefault="002B2CA8" w:rsidP="00E71F74">
      <w:pPr>
        <w:pStyle w:val="NoSpacing"/>
        <w:rPr>
          <w:rFonts w:ascii="Footlight MT Light" w:hAnsi="Footlight MT Light"/>
          <w:sz w:val="28"/>
          <w:szCs w:val="28"/>
        </w:rPr>
      </w:pPr>
    </w:p>
    <w:p w14:paraId="4C04CE49" w14:textId="3AD21B1C" w:rsidR="002B2CA8" w:rsidRDefault="00116470" w:rsidP="00116470">
      <w:pPr>
        <w:pStyle w:val="NoSpacing"/>
        <w:rPr>
          <w:rFonts w:ascii="Footlight MT Light" w:hAnsi="Footlight MT Light"/>
          <w:sz w:val="28"/>
          <w:szCs w:val="28"/>
        </w:rPr>
      </w:pPr>
      <w:r w:rsidRPr="00116470">
        <w:rPr>
          <w:rFonts w:ascii="Footlight MT Light" w:hAnsi="Footlight MT Light"/>
          <w:sz w:val="28"/>
          <w:szCs w:val="28"/>
        </w:rPr>
        <w:t>Congratulations to our Spartan of the Week – Bella Sorensen!</w:t>
      </w:r>
      <w:r>
        <w:rPr>
          <w:rFonts w:ascii="Footlight MT Light" w:hAnsi="Footlight MT Light"/>
          <w:sz w:val="28"/>
          <w:szCs w:val="28"/>
        </w:rPr>
        <w:t xml:space="preserve"> </w:t>
      </w:r>
      <w:r w:rsidRPr="00116470">
        <w:rPr>
          <w:rFonts w:ascii="Footlight MT Light" w:hAnsi="Footlight MT Light"/>
          <w:sz w:val="28"/>
          <w:szCs w:val="28"/>
        </w:rPr>
        <w:t xml:space="preserve">Bella has been nominated by Madame Mhamdi for Spartan of the Week. Bella is a shining example of hard work, kindness, and positivity in modern history class. She consistently gives her best and often participates in class discussions and reflections. She is also a great help to her classmates: she supports them and encourages teamwork and celebrates the successes of others as much as her own.  She is also an active member of the green group and gives a lot of her time to </w:t>
      </w:r>
      <w:proofErr w:type="gramStart"/>
      <w:r w:rsidRPr="00116470">
        <w:rPr>
          <w:rFonts w:ascii="Footlight MT Light" w:hAnsi="Footlight MT Light"/>
          <w:sz w:val="28"/>
          <w:szCs w:val="28"/>
        </w:rPr>
        <w:t>help out</w:t>
      </w:r>
      <w:proofErr w:type="gramEnd"/>
      <w:r w:rsidRPr="00116470">
        <w:rPr>
          <w:rFonts w:ascii="Footlight MT Light" w:hAnsi="Footlight MT Light"/>
          <w:sz w:val="28"/>
          <w:szCs w:val="28"/>
        </w:rPr>
        <w:t>.</w:t>
      </w:r>
      <w:r w:rsidR="00D30120">
        <w:rPr>
          <w:rFonts w:ascii="Footlight MT Light" w:hAnsi="Footlight MT Light"/>
          <w:sz w:val="28"/>
          <w:szCs w:val="28"/>
        </w:rPr>
        <w:t xml:space="preserve">  </w:t>
      </w:r>
      <w:r w:rsidRPr="00116470">
        <w:rPr>
          <w:rFonts w:ascii="Footlight MT Light" w:hAnsi="Footlight MT Light"/>
          <w:sz w:val="28"/>
          <w:szCs w:val="28"/>
        </w:rPr>
        <w:t>Her positive attitude and willingness to participate make her a role model for her peers, and her presence helps create a supportive and encouraging environment.</w:t>
      </w:r>
      <w:r w:rsidR="00D30120">
        <w:rPr>
          <w:rFonts w:ascii="Footlight MT Light" w:hAnsi="Footlight MT Light"/>
          <w:sz w:val="28"/>
          <w:szCs w:val="28"/>
        </w:rPr>
        <w:t xml:space="preserve">  </w:t>
      </w:r>
      <w:r w:rsidRPr="00116470">
        <w:rPr>
          <w:rFonts w:ascii="Footlight MT Light" w:hAnsi="Footlight MT Light"/>
          <w:sz w:val="28"/>
          <w:szCs w:val="28"/>
        </w:rPr>
        <w:t>Congratulations, Bella!</w:t>
      </w:r>
    </w:p>
    <w:sectPr w:rsidR="002B2CA8" w:rsidSect="00857356">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74"/>
    <w:rsid w:val="00011189"/>
    <w:rsid w:val="00015D27"/>
    <w:rsid w:val="00055477"/>
    <w:rsid w:val="00057C38"/>
    <w:rsid w:val="0006192B"/>
    <w:rsid w:val="000A492E"/>
    <w:rsid w:val="000B2EF4"/>
    <w:rsid w:val="000C1E74"/>
    <w:rsid w:val="000D4B23"/>
    <w:rsid w:val="00116470"/>
    <w:rsid w:val="0012704F"/>
    <w:rsid w:val="00143BB3"/>
    <w:rsid w:val="00151EFB"/>
    <w:rsid w:val="00167208"/>
    <w:rsid w:val="00173D86"/>
    <w:rsid w:val="001918C5"/>
    <w:rsid w:val="00194D04"/>
    <w:rsid w:val="001C2EE1"/>
    <w:rsid w:val="001D0D02"/>
    <w:rsid w:val="0020445D"/>
    <w:rsid w:val="00261D5D"/>
    <w:rsid w:val="00264CCC"/>
    <w:rsid w:val="002B2CA8"/>
    <w:rsid w:val="002B3A54"/>
    <w:rsid w:val="002C26D3"/>
    <w:rsid w:val="002C684B"/>
    <w:rsid w:val="002E3F4A"/>
    <w:rsid w:val="002F72CB"/>
    <w:rsid w:val="00317A61"/>
    <w:rsid w:val="00335F1D"/>
    <w:rsid w:val="00373361"/>
    <w:rsid w:val="00375692"/>
    <w:rsid w:val="003A4EB1"/>
    <w:rsid w:val="003B315C"/>
    <w:rsid w:val="00432C42"/>
    <w:rsid w:val="00437B8B"/>
    <w:rsid w:val="00441BC7"/>
    <w:rsid w:val="004438D7"/>
    <w:rsid w:val="00472269"/>
    <w:rsid w:val="004727C9"/>
    <w:rsid w:val="00494885"/>
    <w:rsid w:val="004A452F"/>
    <w:rsid w:val="004D4403"/>
    <w:rsid w:val="004F4BC2"/>
    <w:rsid w:val="00503419"/>
    <w:rsid w:val="00553EA2"/>
    <w:rsid w:val="00562E62"/>
    <w:rsid w:val="00564BF6"/>
    <w:rsid w:val="00583204"/>
    <w:rsid w:val="005A7AF2"/>
    <w:rsid w:val="005B59E3"/>
    <w:rsid w:val="006144C1"/>
    <w:rsid w:val="00616592"/>
    <w:rsid w:val="00641B0F"/>
    <w:rsid w:val="00672488"/>
    <w:rsid w:val="00694BAE"/>
    <w:rsid w:val="00695064"/>
    <w:rsid w:val="006960CD"/>
    <w:rsid w:val="006C000D"/>
    <w:rsid w:val="006C521F"/>
    <w:rsid w:val="006D577F"/>
    <w:rsid w:val="006F34F4"/>
    <w:rsid w:val="00720B54"/>
    <w:rsid w:val="00754224"/>
    <w:rsid w:val="00786761"/>
    <w:rsid w:val="00786A63"/>
    <w:rsid w:val="0079092B"/>
    <w:rsid w:val="007979C3"/>
    <w:rsid w:val="007A28D3"/>
    <w:rsid w:val="007A2A58"/>
    <w:rsid w:val="007A4B32"/>
    <w:rsid w:val="007D4627"/>
    <w:rsid w:val="007F612E"/>
    <w:rsid w:val="00811077"/>
    <w:rsid w:val="0083580A"/>
    <w:rsid w:val="00846384"/>
    <w:rsid w:val="0085150E"/>
    <w:rsid w:val="00857356"/>
    <w:rsid w:val="008737AA"/>
    <w:rsid w:val="0088500F"/>
    <w:rsid w:val="008963A7"/>
    <w:rsid w:val="008E0DF5"/>
    <w:rsid w:val="009006ED"/>
    <w:rsid w:val="00920E0E"/>
    <w:rsid w:val="00940CAE"/>
    <w:rsid w:val="009B1254"/>
    <w:rsid w:val="00A212B4"/>
    <w:rsid w:val="00A30C7D"/>
    <w:rsid w:val="00A32489"/>
    <w:rsid w:val="00A724B6"/>
    <w:rsid w:val="00A73B0C"/>
    <w:rsid w:val="00AB4F8B"/>
    <w:rsid w:val="00AC75A1"/>
    <w:rsid w:val="00AE4C8A"/>
    <w:rsid w:val="00B037EC"/>
    <w:rsid w:val="00B21444"/>
    <w:rsid w:val="00B2323D"/>
    <w:rsid w:val="00B23261"/>
    <w:rsid w:val="00B6288D"/>
    <w:rsid w:val="00B855F4"/>
    <w:rsid w:val="00BA1D40"/>
    <w:rsid w:val="00BB7227"/>
    <w:rsid w:val="00BD4F5D"/>
    <w:rsid w:val="00BF2F15"/>
    <w:rsid w:val="00C014A7"/>
    <w:rsid w:val="00C031C7"/>
    <w:rsid w:val="00C12D59"/>
    <w:rsid w:val="00C27065"/>
    <w:rsid w:val="00C36AE3"/>
    <w:rsid w:val="00C461C7"/>
    <w:rsid w:val="00C63CD3"/>
    <w:rsid w:val="00C74062"/>
    <w:rsid w:val="00C84BE6"/>
    <w:rsid w:val="00C867AC"/>
    <w:rsid w:val="00C917CC"/>
    <w:rsid w:val="00CB395F"/>
    <w:rsid w:val="00CB4C65"/>
    <w:rsid w:val="00CC03F8"/>
    <w:rsid w:val="00CD0DE7"/>
    <w:rsid w:val="00D02D5B"/>
    <w:rsid w:val="00D30120"/>
    <w:rsid w:val="00D41341"/>
    <w:rsid w:val="00D645FE"/>
    <w:rsid w:val="00D93766"/>
    <w:rsid w:val="00DA30FA"/>
    <w:rsid w:val="00DA5B9C"/>
    <w:rsid w:val="00DC62C8"/>
    <w:rsid w:val="00DE0B96"/>
    <w:rsid w:val="00DE2F2C"/>
    <w:rsid w:val="00E22747"/>
    <w:rsid w:val="00E35F2D"/>
    <w:rsid w:val="00E47F06"/>
    <w:rsid w:val="00E56558"/>
    <w:rsid w:val="00E56B25"/>
    <w:rsid w:val="00E71F74"/>
    <w:rsid w:val="00E85984"/>
    <w:rsid w:val="00EA2131"/>
    <w:rsid w:val="00EA4613"/>
    <w:rsid w:val="00EB0014"/>
    <w:rsid w:val="00F10DE0"/>
    <w:rsid w:val="00F31E98"/>
    <w:rsid w:val="00F413B9"/>
    <w:rsid w:val="00FA193B"/>
    <w:rsid w:val="00FA3AF9"/>
    <w:rsid w:val="00FD571E"/>
    <w:rsid w:val="00FF2FD5"/>
    <w:rsid w:val="00FF4B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F7EC"/>
  <w15:chartTrackingRefBased/>
  <w15:docId w15:val="{94EB7B8F-3362-4380-B21B-C6C7286F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ED"/>
    <w:rPr>
      <w:lang w:val="en-US"/>
    </w:rPr>
  </w:style>
  <w:style w:type="paragraph" w:styleId="Heading1">
    <w:name w:val="heading 1"/>
    <w:basedOn w:val="Normal"/>
    <w:next w:val="Normal"/>
    <w:link w:val="Heading1Char"/>
    <w:uiPriority w:val="9"/>
    <w:qFormat/>
    <w:rsid w:val="00E71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74"/>
    <w:rPr>
      <w:rFonts w:eastAsiaTheme="majorEastAsia" w:cstheme="majorBidi"/>
      <w:color w:val="272727" w:themeColor="text1" w:themeTint="D8"/>
    </w:rPr>
  </w:style>
  <w:style w:type="paragraph" w:styleId="Title">
    <w:name w:val="Title"/>
    <w:basedOn w:val="Normal"/>
    <w:next w:val="Normal"/>
    <w:link w:val="TitleChar"/>
    <w:uiPriority w:val="10"/>
    <w:qFormat/>
    <w:rsid w:val="00E71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74"/>
    <w:pPr>
      <w:spacing w:before="160"/>
      <w:jc w:val="center"/>
    </w:pPr>
    <w:rPr>
      <w:i/>
      <w:iCs/>
      <w:color w:val="404040" w:themeColor="text1" w:themeTint="BF"/>
    </w:rPr>
  </w:style>
  <w:style w:type="character" w:customStyle="1" w:styleId="QuoteChar">
    <w:name w:val="Quote Char"/>
    <w:basedOn w:val="DefaultParagraphFont"/>
    <w:link w:val="Quote"/>
    <w:uiPriority w:val="29"/>
    <w:rsid w:val="00E71F74"/>
    <w:rPr>
      <w:i/>
      <w:iCs/>
      <w:color w:val="404040" w:themeColor="text1" w:themeTint="BF"/>
    </w:rPr>
  </w:style>
  <w:style w:type="paragraph" w:styleId="ListParagraph">
    <w:name w:val="List Paragraph"/>
    <w:basedOn w:val="Normal"/>
    <w:uiPriority w:val="34"/>
    <w:qFormat/>
    <w:rsid w:val="00E71F74"/>
    <w:pPr>
      <w:ind w:left="720"/>
      <w:contextualSpacing/>
    </w:pPr>
  </w:style>
  <w:style w:type="character" w:styleId="IntenseEmphasis">
    <w:name w:val="Intense Emphasis"/>
    <w:basedOn w:val="DefaultParagraphFont"/>
    <w:uiPriority w:val="21"/>
    <w:qFormat/>
    <w:rsid w:val="00E71F74"/>
    <w:rPr>
      <w:i/>
      <w:iCs/>
      <w:color w:val="0F4761" w:themeColor="accent1" w:themeShade="BF"/>
    </w:rPr>
  </w:style>
  <w:style w:type="paragraph" w:styleId="IntenseQuote">
    <w:name w:val="Intense Quote"/>
    <w:basedOn w:val="Normal"/>
    <w:next w:val="Normal"/>
    <w:link w:val="IntenseQuoteChar"/>
    <w:uiPriority w:val="30"/>
    <w:qFormat/>
    <w:rsid w:val="00E71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F74"/>
    <w:rPr>
      <w:i/>
      <w:iCs/>
      <w:color w:val="0F4761" w:themeColor="accent1" w:themeShade="BF"/>
    </w:rPr>
  </w:style>
  <w:style w:type="character" w:styleId="IntenseReference">
    <w:name w:val="Intense Reference"/>
    <w:basedOn w:val="DefaultParagraphFont"/>
    <w:uiPriority w:val="32"/>
    <w:qFormat/>
    <w:rsid w:val="00E71F74"/>
    <w:rPr>
      <w:b/>
      <w:bCs/>
      <w:smallCaps/>
      <w:color w:val="0F4761" w:themeColor="accent1" w:themeShade="BF"/>
      <w:spacing w:val="5"/>
    </w:rPr>
  </w:style>
  <w:style w:type="paragraph" w:styleId="NoSpacing">
    <w:name w:val="No Spacing"/>
    <w:uiPriority w:val="1"/>
    <w:qFormat/>
    <w:rsid w:val="00E71F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E97F-22BB-4E06-A39B-6C2337F2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Gullison, Pam (ASD-S)</dc:creator>
  <cp:keywords/>
  <dc:description/>
  <cp:lastModifiedBy>Gullison, Pam (ASD-S)</cp:lastModifiedBy>
  <cp:revision>8</cp:revision>
  <cp:lastPrinted>2026-04-14T11:32:00Z</cp:lastPrinted>
  <dcterms:created xsi:type="dcterms:W3CDTF">2026-04-16T17:56:00Z</dcterms:created>
  <dcterms:modified xsi:type="dcterms:W3CDTF">2026-04-17T10:58:00Z</dcterms:modified>
</cp:coreProperties>
</file>